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44"/>
          <w:szCs w:val="44"/>
        </w:rPr>
      </w:pPr>
      <w:r>
        <w:rPr>
          <w:rFonts w:hint="eastAsia" w:ascii="黑体" w:hAnsi="黑体" w:eastAsia="黑体"/>
          <w:sz w:val="44"/>
          <w:szCs w:val="44"/>
        </w:rPr>
        <w:t>关于招募</w:t>
      </w:r>
      <w:r>
        <w:rPr>
          <w:rFonts w:ascii="黑体" w:hAnsi="黑体" w:eastAsia="黑体"/>
          <w:sz w:val="44"/>
          <w:szCs w:val="44"/>
        </w:rPr>
        <w:t>2021年暑期</w:t>
      </w:r>
      <w:r>
        <w:rPr>
          <w:rFonts w:hint="eastAsia" w:ascii="黑体" w:hAnsi="黑体" w:eastAsia="黑体"/>
          <w:sz w:val="44"/>
          <w:szCs w:val="44"/>
        </w:rPr>
        <w:t>“三下乡”社会实践</w:t>
      </w:r>
    </w:p>
    <w:p>
      <w:pPr>
        <w:jc w:val="center"/>
        <w:rPr>
          <w:rFonts w:ascii="黑体" w:hAnsi="黑体" w:eastAsia="黑体"/>
          <w:sz w:val="44"/>
          <w:szCs w:val="44"/>
        </w:rPr>
      </w:pPr>
      <w:r>
        <w:rPr>
          <w:rFonts w:ascii="黑体" w:hAnsi="黑体" w:eastAsia="黑体"/>
          <w:sz w:val="44"/>
          <w:szCs w:val="44"/>
        </w:rPr>
        <w:t>乡村振兴专题</w:t>
      </w:r>
      <w:r>
        <w:rPr>
          <w:rFonts w:hint="eastAsia" w:ascii="黑体" w:hAnsi="黑体" w:eastAsia="黑体"/>
          <w:sz w:val="44"/>
          <w:szCs w:val="44"/>
        </w:rPr>
        <w:t>调研团队的通知</w:t>
      </w:r>
    </w:p>
    <w:p>
      <w:pPr>
        <w:spacing w:before="312" w:beforeLines="100"/>
        <w:ind w:firstLine="640" w:firstLineChars="200"/>
        <w:rPr>
          <w:rFonts w:ascii="仿宋_GB2312" w:eastAsia="仿宋_GB2312"/>
          <w:sz w:val="32"/>
          <w:szCs w:val="32"/>
        </w:rPr>
      </w:pPr>
      <w:r>
        <w:rPr>
          <w:rFonts w:hint="eastAsia" w:ascii="仿宋_GB2312" w:eastAsia="仿宋_GB2312"/>
          <w:sz w:val="32"/>
          <w:szCs w:val="32"/>
        </w:rPr>
        <w:t>为深入学习贯彻党的十九届五中全会精神，把握新发展阶段“三农”工作新任务、新要求，助力我省推进乡村振兴战略，学校团委与学校乡村治理与农村发展研究中心决定在2</w:t>
      </w:r>
      <w:r>
        <w:rPr>
          <w:rFonts w:ascii="仿宋_GB2312" w:eastAsia="仿宋_GB2312"/>
          <w:sz w:val="32"/>
          <w:szCs w:val="32"/>
        </w:rPr>
        <w:t>021</w:t>
      </w:r>
      <w:r>
        <w:rPr>
          <w:rFonts w:hint="eastAsia" w:ascii="仿宋_GB2312" w:eastAsia="仿宋_GB2312"/>
          <w:sz w:val="32"/>
          <w:szCs w:val="32"/>
        </w:rPr>
        <w:t>年暑期“三下乡”社会实践活动中开展乡村振兴专题调研，组建乡村振兴专题调研团队，引导青年大学生深入田间地头、深入人民群众，在实践中感悟“三农”情怀、</w:t>
      </w:r>
      <w:r>
        <w:rPr>
          <w:rFonts w:ascii="仿宋_GB2312" w:eastAsia="仿宋_GB2312"/>
          <w:sz w:val="32"/>
          <w:szCs w:val="32"/>
        </w:rPr>
        <w:t>做到</w:t>
      </w:r>
      <w:r>
        <w:rPr>
          <w:rFonts w:hint="eastAsia" w:ascii="仿宋_GB2312" w:eastAsia="仿宋_GB2312"/>
          <w:sz w:val="32"/>
          <w:szCs w:val="32"/>
        </w:rPr>
        <w:t>“</w:t>
      </w:r>
      <w:r>
        <w:rPr>
          <w:rFonts w:ascii="仿宋_GB2312" w:eastAsia="仿宋_GB2312"/>
          <w:sz w:val="32"/>
          <w:szCs w:val="32"/>
        </w:rPr>
        <w:t>一懂两爱</w:t>
      </w:r>
      <w:r>
        <w:rPr>
          <w:rFonts w:hint="eastAsia" w:ascii="仿宋_GB2312" w:eastAsia="仿宋_GB2312"/>
          <w:sz w:val="32"/>
          <w:szCs w:val="32"/>
        </w:rPr>
        <w:t>”，现就有关事宜通知如下。</w:t>
      </w:r>
    </w:p>
    <w:p>
      <w:pPr>
        <w:rPr>
          <w:rFonts w:ascii="黑体" w:hAnsi="黑体" w:eastAsia="黑体"/>
          <w:sz w:val="32"/>
          <w:szCs w:val="32"/>
        </w:rPr>
      </w:pPr>
      <w:r>
        <w:rPr>
          <w:rFonts w:hint="eastAsia" w:ascii="黑体" w:hAnsi="黑体" w:eastAsia="黑体"/>
          <w:sz w:val="32"/>
          <w:szCs w:val="32"/>
        </w:rPr>
        <w:t xml:space="preserve"> </w:t>
      </w:r>
      <w:r>
        <w:rPr>
          <w:rFonts w:ascii="黑体" w:hAnsi="黑体" w:eastAsia="黑体"/>
          <w:sz w:val="32"/>
          <w:szCs w:val="32"/>
        </w:rPr>
        <w:t xml:space="preserve">   </w:t>
      </w:r>
      <w:r>
        <w:rPr>
          <w:rFonts w:hint="eastAsia" w:ascii="黑体" w:hAnsi="黑体" w:eastAsia="黑体"/>
          <w:sz w:val="32"/>
          <w:szCs w:val="32"/>
        </w:rPr>
        <w:t>一、调研主题</w:t>
      </w:r>
    </w:p>
    <w:p>
      <w:pPr>
        <w:ind w:firstLine="645"/>
        <w:rPr>
          <w:rFonts w:ascii="仿宋_GB2312" w:eastAsia="仿宋_GB2312"/>
          <w:sz w:val="32"/>
          <w:szCs w:val="32"/>
        </w:rPr>
      </w:pPr>
      <w:r>
        <w:rPr>
          <w:rFonts w:hint="eastAsia" w:ascii="仿宋_GB2312" w:eastAsia="仿宋_GB2312"/>
          <w:sz w:val="32"/>
          <w:szCs w:val="32"/>
        </w:rPr>
        <w:t>新发展阶段性下乡村振兴</w:t>
      </w:r>
    </w:p>
    <w:p>
      <w:pPr>
        <w:ind w:firstLine="645"/>
        <w:rPr>
          <w:rFonts w:ascii="仿宋_GB2312" w:eastAsia="仿宋_GB2312"/>
          <w:sz w:val="32"/>
          <w:szCs w:val="32"/>
        </w:rPr>
      </w:pPr>
      <w:r>
        <w:rPr>
          <w:rFonts w:hint="eastAsia" w:ascii="仿宋_GB2312" w:eastAsia="仿宋_GB2312"/>
          <w:sz w:val="32"/>
          <w:szCs w:val="32"/>
        </w:rPr>
        <w:t>调研团队重点围绕</w:t>
      </w:r>
      <w:r>
        <w:rPr>
          <w:rFonts w:ascii="仿宋_GB2312" w:eastAsia="仿宋_GB2312"/>
          <w:sz w:val="32"/>
          <w:szCs w:val="32"/>
        </w:rPr>
        <w:t>基层</w:t>
      </w:r>
      <w:r>
        <w:rPr>
          <w:rFonts w:hint="eastAsia" w:ascii="仿宋_GB2312" w:eastAsia="仿宋_GB2312"/>
          <w:sz w:val="32"/>
          <w:szCs w:val="32"/>
        </w:rPr>
        <w:t>党组织建设</w:t>
      </w:r>
      <w:r>
        <w:rPr>
          <w:rFonts w:ascii="仿宋_GB2312" w:eastAsia="仿宋_GB2312"/>
          <w:sz w:val="32"/>
          <w:szCs w:val="32"/>
        </w:rPr>
        <w:t>、乡村</w:t>
      </w:r>
      <w:r>
        <w:rPr>
          <w:rFonts w:hint="eastAsia" w:ascii="仿宋_GB2312" w:eastAsia="仿宋_GB2312"/>
          <w:sz w:val="32"/>
          <w:szCs w:val="32"/>
        </w:rPr>
        <w:t>产业发展</w:t>
      </w:r>
      <w:r>
        <w:rPr>
          <w:rFonts w:ascii="仿宋_GB2312" w:eastAsia="仿宋_GB2312"/>
          <w:sz w:val="32"/>
          <w:szCs w:val="32"/>
        </w:rPr>
        <w:t>、</w:t>
      </w:r>
      <w:r>
        <w:rPr>
          <w:rFonts w:hint="eastAsia" w:ascii="仿宋_GB2312" w:eastAsia="仿宋_GB2312"/>
          <w:sz w:val="32"/>
          <w:szCs w:val="32"/>
        </w:rPr>
        <w:t>乡村人才培育</w:t>
      </w:r>
      <w:r>
        <w:rPr>
          <w:rFonts w:ascii="仿宋_GB2312" w:eastAsia="仿宋_GB2312"/>
          <w:sz w:val="32"/>
          <w:szCs w:val="32"/>
        </w:rPr>
        <w:t>、</w:t>
      </w:r>
      <w:r>
        <w:rPr>
          <w:rFonts w:hint="eastAsia" w:ascii="仿宋_GB2312" w:eastAsia="仿宋_GB2312"/>
          <w:sz w:val="32"/>
          <w:szCs w:val="32"/>
        </w:rPr>
        <w:t>农村土地制度改革</w:t>
      </w:r>
      <w:r>
        <w:rPr>
          <w:rFonts w:ascii="仿宋_GB2312" w:eastAsia="仿宋_GB2312"/>
          <w:sz w:val="32"/>
          <w:szCs w:val="32"/>
        </w:rPr>
        <w:t>、</w:t>
      </w:r>
      <w:r>
        <w:rPr>
          <w:rFonts w:hint="eastAsia" w:ascii="仿宋_GB2312" w:eastAsia="仿宋_GB2312"/>
          <w:sz w:val="32"/>
          <w:szCs w:val="32"/>
        </w:rPr>
        <w:t>乡村振兴促进法宣传推广</w:t>
      </w:r>
      <w:r>
        <w:rPr>
          <w:rFonts w:ascii="仿宋_GB2312" w:eastAsia="仿宋_GB2312"/>
          <w:sz w:val="32"/>
          <w:szCs w:val="32"/>
        </w:rPr>
        <w:t>等</w:t>
      </w:r>
      <w:r>
        <w:rPr>
          <w:rFonts w:hint="eastAsia" w:ascii="仿宋_GB2312" w:eastAsia="仿宋_GB2312"/>
          <w:sz w:val="32"/>
          <w:szCs w:val="32"/>
        </w:rPr>
        <w:t>方面</w:t>
      </w:r>
      <w:r>
        <w:rPr>
          <w:rFonts w:ascii="仿宋_GB2312" w:eastAsia="仿宋_GB2312"/>
          <w:sz w:val="32"/>
          <w:szCs w:val="32"/>
        </w:rPr>
        <w:t>进行调研观察</w:t>
      </w:r>
      <w:r>
        <w:rPr>
          <w:rFonts w:hint="eastAsia" w:ascii="仿宋_GB2312" w:eastAsia="仿宋_GB2312"/>
          <w:sz w:val="32"/>
          <w:szCs w:val="32"/>
        </w:rPr>
        <w:t>。</w:t>
      </w:r>
    </w:p>
    <w:p>
      <w:pPr>
        <w:ind w:firstLine="645"/>
        <w:rPr>
          <w:rFonts w:ascii="黑体" w:hAnsi="黑体" w:eastAsia="黑体"/>
          <w:sz w:val="32"/>
          <w:szCs w:val="32"/>
        </w:rPr>
      </w:pPr>
      <w:r>
        <w:rPr>
          <w:rFonts w:hint="eastAsia" w:ascii="黑体" w:hAnsi="黑体" w:eastAsia="黑体"/>
          <w:sz w:val="32"/>
          <w:szCs w:val="32"/>
        </w:rPr>
        <w:t>二、团队组建</w:t>
      </w:r>
    </w:p>
    <w:p>
      <w:pPr>
        <w:ind w:firstLine="645"/>
        <w:rPr>
          <w:rFonts w:ascii="楷体" w:hAnsi="楷体" w:eastAsia="楷体"/>
          <w:sz w:val="32"/>
          <w:szCs w:val="32"/>
        </w:rPr>
      </w:pPr>
      <w:r>
        <w:rPr>
          <w:rFonts w:hint="eastAsia" w:ascii="楷体" w:hAnsi="楷体" w:eastAsia="楷体"/>
          <w:sz w:val="32"/>
          <w:szCs w:val="32"/>
        </w:rPr>
        <w:t>（一）核心团队</w:t>
      </w:r>
    </w:p>
    <w:p>
      <w:pPr>
        <w:ind w:firstLine="645"/>
        <w:rPr>
          <w:rFonts w:ascii="仿宋_GB2312" w:eastAsia="仿宋_GB2312"/>
          <w:sz w:val="32"/>
          <w:szCs w:val="32"/>
        </w:rPr>
      </w:pPr>
      <w:r>
        <w:rPr>
          <w:rFonts w:hint="eastAsia" w:ascii="仿宋_GB2312" w:eastAsia="仿宋_GB2312"/>
          <w:sz w:val="32"/>
          <w:szCs w:val="32"/>
        </w:rPr>
        <w:t>核心团队由我校研究生、2</w:t>
      </w:r>
      <w:r>
        <w:rPr>
          <w:rFonts w:ascii="仿宋_GB2312" w:eastAsia="仿宋_GB2312"/>
          <w:sz w:val="32"/>
          <w:szCs w:val="32"/>
        </w:rPr>
        <w:t>018</w:t>
      </w:r>
      <w:r>
        <w:rPr>
          <w:rFonts w:hint="eastAsia" w:ascii="仿宋_GB2312" w:eastAsia="仿宋_GB2312"/>
          <w:sz w:val="32"/>
          <w:szCs w:val="32"/>
        </w:rPr>
        <w:t>级本科生党员（含预备党员）6-</w:t>
      </w:r>
      <w:r>
        <w:rPr>
          <w:rFonts w:ascii="仿宋_GB2312" w:eastAsia="仿宋_GB2312"/>
          <w:sz w:val="32"/>
          <w:szCs w:val="32"/>
        </w:rPr>
        <w:t>10</w:t>
      </w:r>
      <w:r>
        <w:rPr>
          <w:rFonts w:hint="eastAsia" w:ascii="仿宋_GB2312" w:eastAsia="仿宋_GB2312"/>
          <w:sz w:val="32"/>
          <w:szCs w:val="32"/>
        </w:rPr>
        <w:t>人组成。</w:t>
      </w:r>
    </w:p>
    <w:p>
      <w:pPr>
        <w:ind w:firstLine="645"/>
        <w:rPr>
          <w:rFonts w:ascii="楷体" w:hAnsi="楷体" w:eastAsia="楷体"/>
          <w:sz w:val="32"/>
          <w:szCs w:val="32"/>
        </w:rPr>
      </w:pPr>
      <w:r>
        <w:rPr>
          <w:rFonts w:hint="eastAsia" w:ascii="楷体" w:hAnsi="楷体" w:eastAsia="楷体"/>
          <w:sz w:val="32"/>
          <w:szCs w:val="32"/>
        </w:rPr>
        <w:t>（二）调研团队</w:t>
      </w:r>
    </w:p>
    <w:p>
      <w:pPr>
        <w:ind w:firstLine="645"/>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w:t>
      </w:r>
      <w:r>
        <w:rPr>
          <w:rFonts w:ascii="仿宋_GB2312" w:eastAsia="仿宋_GB2312"/>
          <w:sz w:val="32"/>
          <w:szCs w:val="32"/>
        </w:rPr>
        <w:t>重点招募</w:t>
      </w:r>
      <w:r>
        <w:rPr>
          <w:rFonts w:hint="eastAsia" w:ascii="仿宋_GB2312" w:eastAsia="仿宋_GB2312"/>
          <w:sz w:val="32"/>
          <w:szCs w:val="32"/>
        </w:rPr>
        <w:t>广东省</w:t>
      </w:r>
      <w:r>
        <w:rPr>
          <w:rFonts w:ascii="仿宋_GB2312" w:eastAsia="仿宋_GB2312"/>
          <w:sz w:val="32"/>
          <w:szCs w:val="32"/>
        </w:rPr>
        <w:t>21个地级市生源</w:t>
      </w:r>
      <w:r>
        <w:rPr>
          <w:rFonts w:hint="eastAsia" w:ascii="仿宋_GB2312" w:eastAsia="仿宋_GB2312"/>
          <w:sz w:val="32"/>
          <w:szCs w:val="32"/>
        </w:rPr>
        <w:t>地</w:t>
      </w:r>
      <w:r>
        <w:rPr>
          <w:rFonts w:ascii="仿宋_GB2312" w:eastAsia="仿宋_GB2312"/>
          <w:sz w:val="32"/>
          <w:szCs w:val="32"/>
        </w:rPr>
        <w:t>学生，不限年级、学院、专业</w:t>
      </w:r>
      <w:r>
        <w:rPr>
          <w:rFonts w:hint="eastAsia" w:ascii="仿宋_GB2312" w:eastAsia="仿宋_GB2312"/>
          <w:sz w:val="32"/>
          <w:szCs w:val="32"/>
        </w:rPr>
        <w:t>，鼓励研究生参加</w:t>
      </w:r>
      <w:r>
        <w:rPr>
          <w:rFonts w:ascii="仿宋_GB2312" w:eastAsia="仿宋_GB2312"/>
          <w:sz w:val="32"/>
          <w:szCs w:val="32"/>
        </w:rPr>
        <w:t>。</w:t>
      </w:r>
    </w:p>
    <w:p>
      <w:pPr>
        <w:ind w:firstLine="645"/>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每个</w:t>
      </w:r>
      <w:r>
        <w:rPr>
          <w:rFonts w:ascii="仿宋_GB2312" w:eastAsia="仿宋_GB2312"/>
          <w:sz w:val="32"/>
          <w:szCs w:val="32"/>
        </w:rPr>
        <w:t>地级市</w:t>
      </w:r>
      <w:r>
        <w:rPr>
          <w:rFonts w:hint="eastAsia" w:ascii="仿宋_GB2312" w:eastAsia="仿宋_GB2312"/>
          <w:sz w:val="32"/>
          <w:szCs w:val="32"/>
        </w:rPr>
        <w:t>组建1-</w:t>
      </w:r>
      <w:r>
        <w:rPr>
          <w:rFonts w:ascii="仿宋_GB2312" w:eastAsia="仿宋_GB2312"/>
          <w:sz w:val="32"/>
          <w:szCs w:val="32"/>
        </w:rPr>
        <w:t>2</w:t>
      </w:r>
      <w:r>
        <w:rPr>
          <w:rFonts w:hint="eastAsia" w:ascii="仿宋_GB2312" w:eastAsia="仿宋_GB2312"/>
          <w:sz w:val="32"/>
          <w:szCs w:val="32"/>
        </w:rPr>
        <w:t>支队伍，每支</w:t>
      </w:r>
      <w:r>
        <w:rPr>
          <w:rFonts w:ascii="仿宋_GB2312" w:eastAsia="仿宋_GB2312"/>
          <w:sz w:val="32"/>
          <w:szCs w:val="32"/>
        </w:rPr>
        <w:t>队伍5-7人</w:t>
      </w:r>
      <w:r>
        <w:rPr>
          <w:rFonts w:hint="eastAsia" w:ascii="仿宋_GB2312" w:eastAsia="仿宋_GB2312"/>
          <w:sz w:val="32"/>
          <w:szCs w:val="32"/>
        </w:rPr>
        <w:t>，成员一般应为相应地级市学生</w:t>
      </w:r>
      <w:r>
        <w:rPr>
          <w:rFonts w:ascii="仿宋_GB2312" w:eastAsia="仿宋_GB2312"/>
          <w:sz w:val="32"/>
          <w:szCs w:val="32"/>
        </w:rPr>
        <w:t>。</w:t>
      </w:r>
    </w:p>
    <w:p>
      <w:pPr>
        <w:ind w:firstLine="645"/>
        <w:rPr>
          <w:rFonts w:ascii="楷体" w:hAnsi="楷体" w:eastAsia="楷体"/>
          <w:sz w:val="32"/>
          <w:szCs w:val="32"/>
        </w:rPr>
      </w:pPr>
      <w:r>
        <w:rPr>
          <w:rFonts w:hint="eastAsia" w:ascii="楷体" w:hAnsi="楷体" w:eastAsia="楷体"/>
          <w:sz w:val="32"/>
          <w:szCs w:val="32"/>
        </w:rPr>
        <w:t>广东省下辖21个地级市包括：广州、深圳、佛山、东莞、中山、珠海、江门、肇庆、惠州、汕头、潮州、揭阳、汕尾、湛江、茂名、阳江、韶关、清远、云浮、梅州、河源。</w:t>
      </w:r>
    </w:p>
    <w:p>
      <w:pPr>
        <w:ind w:firstLine="645"/>
        <w:rPr>
          <w:rFonts w:ascii="黑体" w:hAnsi="黑体" w:eastAsia="黑体"/>
          <w:sz w:val="32"/>
          <w:szCs w:val="32"/>
        </w:rPr>
      </w:pPr>
      <w:r>
        <w:rPr>
          <w:rFonts w:hint="eastAsia" w:ascii="黑体" w:hAnsi="黑体" w:eastAsia="黑体"/>
          <w:sz w:val="32"/>
          <w:szCs w:val="32"/>
        </w:rPr>
        <w:t>三、调研内容</w:t>
      </w:r>
    </w:p>
    <w:p>
      <w:pPr>
        <w:ind w:firstLine="645"/>
        <w:rPr>
          <w:rFonts w:ascii="楷体" w:hAnsi="楷体" w:eastAsia="楷体"/>
          <w:sz w:val="32"/>
          <w:szCs w:val="32"/>
        </w:rPr>
      </w:pPr>
      <w:r>
        <w:rPr>
          <w:rFonts w:hint="eastAsia" w:ascii="楷体" w:hAnsi="楷体" w:eastAsia="楷体"/>
          <w:sz w:val="32"/>
          <w:szCs w:val="32"/>
        </w:rPr>
        <w:t>（一）核心团队</w:t>
      </w:r>
    </w:p>
    <w:p>
      <w:pPr>
        <w:ind w:firstLine="645"/>
        <w:rPr>
          <w:rFonts w:ascii="仿宋_GB2312" w:eastAsia="仿宋_GB2312"/>
          <w:b/>
          <w:bCs/>
          <w:sz w:val="32"/>
          <w:szCs w:val="32"/>
        </w:rPr>
      </w:pPr>
      <w:r>
        <w:rPr>
          <w:rFonts w:hint="eastAsia" w:ascii="仿宋_GB2312" w:eastAsia="仿宋_GB2312"/>
          <w:sz w:val="32"/>
          <w:szCs w:val="32"/>
        </w:rPr>
        <w:t>协助指导老师负责专题调研工作的总体协调调度，包括参与调查问卷的设计、调研团队的组建和日常管理、后期数据统计、撰写综合调研报告等工作。</w:t>
      </w:r>
      <w:r>
        <w:rPr>
          <w:rFonts w:hint="eastAsia" w:ascii="仿宋_GB2312" w:eastAsia="仿宋_GB2312"/>
          <w:b/>
          <w:bCs/>
          <w:sz w:val="32"/>
          <w:szCs w:val="32"/>
        </w:rPr>
        <w:t>团队成员应擅长社会调查和数据统计工作，具有较强的组织协调能力和责任心。</w:t>
      </w:r>
    </w:p>
    <w:p>
      <w:pPr>
        <w:ind w:firstLine="645"/>
        <w:rPr>
          <w:rFonts w:ascii="楷体" w:hAnsi="楷体" w:eastAsia="楷体"/>
          <w:sz w:val="32"/>
          <w:szCs w:val="32"/>
        </w:rPr>
      </w:pPr>
      <w:r>
        <w:rPr>
          <w:rFonts w:hint="eastAsia" w:ascii="楷体" w:hAnsi="楷体" w:eastAsia="楷体"/>
          <w:sz w:val="32"/>
          <w:szCs w:val="32"/>
        </w:rPr>
        <w:t>（二）调研团队</w:t>
      </w:r>
    </w:p>
    <w:p>
      <w:pPr>
        <w:ind w:firstLine="645"/>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w:t>
      </w:r>
      <w:r>
        <w:rPr>
          <w:rFonts w:hint="eastAsia"/>
        </w:rPr>
        <w:t xml:space="preserve"> </w:t>
      </w:r>
      <w:r>
        <w:rPr>
          <w:rFonts w:hint="eastAsia" w:ascii="仿宋_GB2312" w:eastAsia="仿宋_GB2312"/>
          <w:sz w:val="32"/>
          <w:szCs w:val="32"/>
        </w:rPr>
        <w:t>开展问卷调查工作：调研组将携带由学校设计好的调查问卷深入所在地市农村第一线进行入户调研并回收有效问卷。</w:t>
      </w:r>
    </w:p>
    <w:p>
      <w:pPr>
        <w:ind w:firstLine="645"/>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sz w:val="32"/>
          <w:szCs w:val="32"/>
        </w:rPr>
        <w:t>撰写调研报告：围绕调研主题的某一方面或某几方面开展实地走访，观察乡村发展变化，收集相关数据，进行对比分析，撰写调研报告，为我省实施乡村振兴战略的建言献策。</w:t>
      </w:r>
    </w:p>
    <w:p>
      <w:pPr>
        <w:ind w:firstLine="645"/>
        <w:rPr>
          <w:rFonts w:ascii="黑体" w:hAnsi="黑体" w:eastAsia="黑体"/>
          <w:sz w:val="32"/>
          <w:szCs w:val="32"/>
        </w:rPr>
      </w:pPr>
      <w:r>
        <w:rPr>
          <w:rFonts w:hint="eastAsia" w:ascii="黑体" w:hAnsi="黑体" w:eastAsia="黑体"/>
          <w:sz w:val="32"/>
          <w:szCs w:val="32"/>
        </w:rPr>
        <w:t>四、调研时间</w:t>
      </w:r>
    </w:p>
    <w:p>
      <w:pPr>
        <w:ind w:firstLine="645"/>
        <w:rPr>
          <w:rFonts w:ascii="仿宋_GB2312" w:eastAsia="仿宋_GB2312"/>
          <w:sz w:val="32"/>
          <w:szCs w:val="32"/>
        </w:rPr>
      </w:pPr>
      <w:r>
        <w:rPr>
          <w:rFonts w:ascii="仿宋_GB2312" w:eastAsia="仿宋_GB2312"/>
          <w:sz w:val="32"/>
          <w:szCs w:val="32"/>
        </w:rPr>
        <w:t>2021年7月至9月</w:t>
      </w:r>
      <w:r>
        <w:rPr>
          <w:rFonts w:hint="eastAsia" w:ascii="仿宋_GB2312" w:eastAsia="仿宋_GB2312"/>
          <w:sz w:val="32"/>
          <w:szCs w:val="32"/>
        </w:rPr>
        <w:t>（2</w:t>
      </w:r>
      <w:r>
        <w:rPr>
          <w:rFonts w:ascii="仿宋_GB2312" w:eastAsia="仿宋_GB2312"/>
          <w:sz w:val="32"/>
          <w:szCs w:val="32"/>
        </w:rPr>
        <w:t>021</w:t>
      </w:r>
      <w:r>
        <w:rPr>
          <w:rFonts w:hint="eastAsia" w:ascii="仿宋_GB2312" w:eastAsia="仿宋_GB2312"/>
          <w:sz w:val="32"/>
          <w:szCs w:val="32"/>
        </w:rPr>
        <w:t>年暑假期间）。</w:t>
      </w:r>
    </w:p>
    <w:p>
      <w:pPr>
        <w:ind w:firstLine="645"/>
        <w:rPr>
          <w:rFonts w:ascii="黑体" w:hAnsi="黑体" w:eastAsia="黑体"/>
          <w:sz w:val="32"/>
          <w:szCs w:val="32"/>
        </w:rPr>
      </w:pPr>
      <w:r>
        <w:rPr>
          <w:rFonts w:hint="eastAsia" w:ascii="黑体" w:hAnsi="黑体" w:eastAsia="黑体"/>
          <w:sz w:val="32"/>
          <w:szCs w:val="32"/>
        </w:rPr>
        <w:t>五、经费资助</w:t>
      </w:r>
    </w:p>
    <w:p>
      <w:pPr>
        <w:ind w:firstLine="645"/>
        <w:rPr>
          <w:rFonts w:ascii="楷体" w:hAnsi="楷体" w:eastAsia="楷体"/>
          <w:sz w:val="32"/>
          <w:szCs w:val="32"/>
        </w:rPr>
      </w:pPr>
      <w:r>
        <w:rPr>
          <w:rFonts w:ascii="楷体" w:hAnsi="楷体" w:eastAsia="楷体"/>
          <w:sz w:val="32"/>
          <w:szCs w:val="32"/>
        </w:rPr>
        <w:t>(一)</w:t>
      </w:r>
      <w:r>
        <w:rPr>
          <w:rFonts w:hint="eastAsia" w:ascii="楷体" w:hAnsi="楷体" w:eastAsia="楷体"/>
          <w:sz w:val="32"/>
          <w:szCs w:val="32"/>
        </w:rPr>
        <w:t>团队经费</w:t>
      </w:r>
    </w:p>
    <w:p>
      <w:pPr>
        <w:ind w:firstLine="645"/>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学校将</w:t>
      </w:r>
      <w:r>
        <w:rPr>
          <w:rFonts w:ascii="仿宋_GB2312" w:eastAsia="仿宋_GB2312"/>
          <w:sz w:val="32"/>
          <w:szCs w:val="32"/>
        </w:rPr>
        <w:t>为所有</w:t>
      </w:r>
      <w:r>
        <w:rPr>
          <w:rFonts w:hint="eastAsia" w:ascii="仿宋_GB2312" w:eastAsia="仿宋_GB2312"/>
          <w:sz w:val="32"/>
          <w:szCs w:val="32"/>
        </w:rPr>
        <w:t>调研组</w:t>
      </w:r>
      <w:r>
        <w:rPr>
          <w:rFonts w:ascii="仿宋_GB2312" w:eastAsia="仿宋_GB2312"/>
          <w:sz w:val="32"/>
          <w:szCs w:val="32"/>
        </w:rPr>
        <w:t>成员统一购买保险；</w:t>
      </w:r>
    </w:p>
    <w:p>
      <w:pPr>
        <w:ind w:firstLine="645"/>
        <w:rPr>
          <w:rFonts w:ascii="仿宋_GB2312" w:eastAsia="仿宋_GB2312"/>
          <w:sz w:val="32"/>
          <w:szCs w:val="32"/>
        </w:rPr>
      </w:pPr>
      <w:r>
        <w:rPr>
          <w:rFonts w:ascii="仿宋_GB2312" w:eastAsia="仿宋_GB2312"/>
          <w:sz w:val="32"/>
          <w:szCs w:val="32"/>
        </w:rPr>
        <w:t>2.提供华南农业大学校级活动证明</w:t>
      </w:r>
      <w:r>
        <w:rPr>
          <w:rFonts w:hint="eastAsia" w:ascii="仿宋_GB2312" w:eastAsia="仿宋_GB2312"/>
          <w:sz w:val="32"/>
          <w:szCs w:val="32"/>
        </w:rPr>
        <w:t>、相应</w:t>
      </w:r>
      <w:r>
        <w:rPr>
          <w:rFonts w:ascii="仿宋_GB2312" w:eastAsia="仿宋_GB2312"/>
          <w:sz w:val="32"/>
          <w:szCs w:val="32"/>
        </w:rPr>
        <w:t>志愿时；</w:t>
      </w:r>
    </w:p>
    <w:p>
      <w:pPr>
        <w:ind w:firstLine="645"/>
        <w:rPr>
          <w:rFonts w:ascii="仿宋_GB2312" w:eastAsia="仿宋_GB2312"/>
          <w:sz w:val="32"/>
          <w:szCs w:val="32"/>
        </w:rPr>
      </w:pPr>
      <w:r>
        <w:rPr>
          <w:rFonts w:ascii="仿宋_GB2312" w:eastAsia="仿宋_GB2312"/>
          <w:sz w:val="32"/>
          <w:szCs w:val="32"/>
        </w:rPr>
        <w:t>3.为</w:t>
      </w:r>
      <w:r>
        <w:rPr>
          <w:rFonts w:hint="eastAsia" w:ascii="仿宋_GB2312" w:eastAsia="仿宋_GB2312"/>
          <w:sz w:val="32"/>
          <w:szCs w:val="32"/>
        </w:rPr>
        <w:t>每支调研团队</w:t>
      </w:r>
      <w:r>
        <w:rPr>
          <w:rFonts w:ascii="仿宋_GB2312" w:eastAsia="仿宋_GB2312"/>
          <w:sz w:val="32"/>
          <w:szCs w:val="32"/>
        </w:rPr>
        <w:t>发放</w:t>
      </w:r>
      <w:r>
        <w:rPr>
          <w:rFonts w:hint="eastAsia" w:ascii="仿宋_GB2312" w:eastAsia="仿宋_GB2312"/>
          <w:sz w:val="32"/>
          <w:szCs w:val="32"/>
        </w:rPr>
        <w:t>一定</w:t>
      </w:r>
      <w:r>
        <w:rPr>
          <w:rFonts w:ascii="仿宋_GB2312" w:eastAsia="仿宋_GB2312"/>
          <w:sz w:val="32"/>
          <w:szCs w:val="32"/>
        </w:rPr>
        <w:t>调研</w:t>
      </w:r>
      <w:r>
        <w:rPr>
          <w:rFonts w:hint="eastAsia" w:ascii="仿宋_GB2312" w:eastAsia="仿宋_GB2312"/>
          <w:sz w:val="32"/>
          <w:szCs w:val="32"/>
        </w:rPr>
        <w:t>工作经费</w:t>
      </w:r>
      <w:r>
        <w:rPr>
          <w:rFonts w:ascii="仿宋_GB2312" w:eastAsia="仿宋_GB2312"/>
          <w:sz w:val="32"/>
          <w:szCs w:val="32"/>
        </w:rPr>
        <w:t>，对调研期间表现突出、调研成果考核优秀的队伍</w:t>
      </w:r>
      <w:r>
        <w:rPr>
          <w:rFonts w:hint="eastAsia" w:ascii="仿宋_GB2312" w:eastAsia="仿宋_GB2312"/>
          <w:sz w:val="32"/>
          <w:szCs w:val="32"/>
        </w:rPr>
        <w:t>将</w:t>
      </w:r>
      <w:r>
        <w:rPr>
          <w:rFonts w:ascii="仿宋_GB2312" w:eastAsia="仿宋_GB2312"/>
          <w:sz w:val="32"/>
          <w:szCs w:val="32"/>
        </w:rPr>
        <w:t>额外</w:t>
      </w:r>
      <w:r>
        <w:rPr>
          <w:rFonts w:hint="eastAsia" w:ascii="仿宋_GB2312" w:eastAsia="仿宋_GB2312"/>
          <w:sz w:val="32"/>
          <w:szCs w:val="32"/>
        </w:rPr>
        <w:t>进行奖励</w:t>
      </w:r>
      <w:r>
        <w:rPr>
          <w:rFonts w:ascii="仿宋_GB2312" w:eastAsia="仿宋_GB2312"/>
          <w:sz w:val="32"/>
          <w:szCs w:val="32"/>
        </w:rPr>
        <w:t>。</w:t>
      </w:r>
    </w:p>
    <w:p>
      <w:pPr>
        <w:ind w:firstLine="645"/>
        <w:rPr>
          <w:rFonts w:ascii="楷体" w:hAnsi="楷体" w:eastAsia="楷体"/>
          <w:sz w:val="32"/>
          <w:szCs w:val="32"/>
        </w:rPr>
      </w:pPr>
      <w:r>
        <w:rPr>
          <w:rFonts w:ascii="楷体" w:hAnsi="楷体" w:eastAsia="楷体"/>
          <w:sz w:val="32"/>
          <w:szCs w:val="32"/>
        </w:rPr>
        <w:t>(二)</w:t>
      </w:r>
      <w:r>
        <w:rPr>
          <w:rFonts w:hint="eastAsia" w:ascii="楷体" w:hAnsi="楷体" w:eastAsia="楷体"/>
          <w:sz w:val="32"/>
          <w:szCs w:val="32"/>
        </w:rPr>
        <w:t>优秀调研报告奖励</w:t>
      </w:r>
    </w:p>
    <w:p>
      <w:pPr>
        <w:ind w:firstLine="645"/>
        <w:rPr>
          <w:rFonts w:ascii="仿宋_GB2312" w:eastAsia="仿宋_GB2312"/>
          <w:sz w:val="32"/>
          <w:szCs w:val="32"/>
        </w:rPr>
      </w:pPr>
      <w:r>
        <w:rPr>
          <w:rFonts w:hint="eastAsia" w:ascii="仿宋_GB2312" w:eastAsia="仿宋_GB2312"/>
          <w:sz w:val="32"/>
          <w:szCs w:val="32"/>
        </w:rPr>
        <w:t>调研结束后，学校团委与学校乡村治理与农村发展研究中心将组织专家对调研团队撰写的调研报告进行评选，其中，</w:t>
      </w:r>
      <w:r>
        <w:rPr>
          <w:rFonts w:ascii="仿宋_GB2312" w:eastAsia="仿宋_GB2312"/>
          <w:sz w:val="32"/>
          <w:szCs w:val="32"/>
        </w:rPr>
        <w:t>一等奖奖励</w:t>
      </w:r>
      <w:r>
        <w:rPr>
          <w:rFonts w:hint="eastAsia" w:ascii="仿宋_GB2312" w:eastAsia="仿宋_GB2312"/>
          <w:sz w:val="32"/>
          <w:szCs w:val="32"/>
        </w:rPr>
        <w:t>5000元</w:t>
      </w:r>
      <w:r>
        <w:rPr>
          <w:rFonts w:ascii="仿宋_GB2312" w:eastAsia="仿宋_GB2312"/>
          <w:sz w:val="32"/>
          <w:szCs w:val="32"/>
        </w:rPr>
        <w:t>；二等奖奖励</w:t>
      </w:r>
      <w:r>
        <w:rPr>
          <w:rFonts w:hint="eastAsia" w:ascii="仿宋_GB2312" w:eastAsia="仿宋_GB2312"/>
          <w:sz w:val="32"/>
          <w:szCs w:val="32"/>
        </w:rPr>
        <w:t>3</w:t>
      </w:r>
      <w:r>
        <w:rPr>
          <w:rFonts w:ascii="仿宋_GB2312" w:eastAsia="仿宋_GB2312"/>
          <w:sz w:val="32"/>
          <w:szCs w:val="32"/>
        </w:rPr>
        <w:t>000元；三等奖奖励1000元；优秀奖</w:t>
      </w:r>
      <w:bookmarkStart w:id="0" w:name="_GoBack"/>
      <w:bookmarkEnd w:id="0"/>
      <w:r>
        <w:rPr>
          <w:rFonts w:hint="eastAsia" w:ascii="仿宋_GB2312" w:eastAsia="仿宋_GB2312"/>
          <w:sz w:val="32"/>
          <w:szCs w:val="32"/>
        </w:rPr>
        <w:t>颁发荣誉证书</w:t>
      </w:r>
      <w:r>
        <w:rPr>
          <w:rFonts w:ascii="仿宋_GB2312" w:eastAsia="仿宋_GB2312"/>
          <w:sz w:val="32"/>
          <w:szCs w:val="32"/>
        </w:rPr>
        <w:t>。</w:t>
      </w:r>
    </w:p>
    <w:p>
      <w:pPr>
        <w:ind w:firstLine="645"/>
        <w:rPr>
          <w:rFonts w:ascii="黑体" w:hAnsi="黑体" w:eastAsia="黑体"/>
          <w:sz w:val="32"/>
          <w:szCs w:val="32"/>
        </w:rPr>
      </w:pPr>
      <w:r>
        <w:rPr>
          <w:rFonts w:hint="eastAsia" w:ascii="黑体" w:hAnsi="黑体" w:eastAsia="黑体"/>
          <w:sz w:val="32"/>
          <w:szCs w:val="32"/>
        </w:rPr>
        <w:t>六、报名方式</w:t>
      </w:r>
    </w:p>
    <w:p>
      <w:pPr>
        <w:ind w:firstLine="645"/>
        <w:rPr>
          <w:rFonts w:ascii="仿宋_GB2312" w:eastAsia="仿宋_GB2312"/>
          <w:sz w:val="32"/>
          <w:szCs w:val="32"/>
        </w:rPr>
      </w:pPr>
      <w:r>
        <w:rPr>
          <w:rFonts w:ascii="仿宋_GB2312" w:eastAsia="仿宋_GB2312"/>
          <w:sz w:val="32"/>
          <w:szCs w:val="32"/>
        </w:rPr>
        <w:t>1.以实践地为单位进行定向组队</w:t>
      </w:r>
      <w:r>
        <w:rPr>
          <w:rFonts w:hint="eastAsia" w:ascii="仿宋_GB2312" w:eastAsia="仿宋_GB2312"/>
          <w:sz w:val="32"/>
          <w:szCs w:val="32"/>
        </w:rPr>
        <w:t>，也可</w:t>
      </w:r>
      <w:r>
        <w:rPr>
          <w:rFonts w:ascii="仿宋_GB2312" w:eastAsia="仿宋_GB2312"/>
          <w:sz w:val="32"/>
          <w:szCs w:val="32"/>
        </w:rPr>
        <w:t>以个人为单位参与实践</w:t>
      </w:r>
      <w:r>
        <w:rPr>
          <w:rFonts w:hint="eastAsia" w:ascii="仿宋_GB2312" w:eastAsia="仿宋_GB2312"/>
          <w:sz w:val="32"/>
          <w:szCs w:val="32"/>
        </w:rPr>
        <w:t>，以个人为单位的，将视报名情况进行统一协调安排。</w:t>
      </w:r>
    </w:p>
    <w:p>
      <w:pPr>
        <w:ind w:firstLine="645"/>
        <w:rPr>
          <w:rFonts w:ascii="仿宋_GB2312" w:eastAsia="仿宋_GB2312"/>
          <w:sz w:val="32"/>
          <w:szCs w:val="32"/>
        </w:rPr>
      </w:pPr>
      <w:r>
        <w:rPr>
          <w:rFonts w:ascii="仿宋_GB2312" w:eastAsia="仿宋_GB2312"/>
          <w:sz w:val="32"/>
          <w:szCs w:val="32"/>
        </w:rPr>
        <w:t>2.报名时间</w:t>
      </w:r>
      <w:r>
        <w:rPr>
          <w:rFonts w:hint="eastAsia" w:ascii="仿宋_GB2312" w:eastAsia="仿宋_GB2312"/>
          <w:sz w:val="32"/>
          <w:szCs w:val="32"/>
        </w:rPr>
        <w:t>：</w:t>
      </w:r>
      <w:r>
        <w:rPr>
          <w:rFonts w:ascii="仿宋_GB2312" w:eastAsia="仿宋_GB2312"/>
          <w:sz w:val="32"/>
          <w:szCs w:val="32"/>
        </w:rPr>
        <w:t>2021年</w:t>
      </w:r>
      <w:r>
        <w:rPr>
          <w:rFonts w:hint="eastAsia" w:ascii="仿宋_GB2312" w:eastAsia="仿宋_GB2312"/>
          <w:sz w:val="32"/>
          <w:szCs w:val="32"/>
          <w:lang w:val="en-US" w:eastAsia="zh-CN"/>
        </w:rPr>
        <w:t>7</w:t>
      </w:r>
      <w:r>
        <w:rPr>
          <w:rFonts w:ascii="仿宋_GB2312" w:eastAsia="仿宋_GB2312"/>
          <w:sz w:val="32"/>
          <w:szCs w:val="32"/>
        </w:rPr>
        <w:t>月</w:t>
      </w:r>
      <w:r>
        <w:rPr>
          <w:rFonts w:hint="eastAsia" w:ascii="仿宋_GB2312" w:eastAsia="仿宋_GB2312"/>
          <w:sz w:val="32"/>
          <w:szCs w:val="32"/>
          <w:lang w:val="en-US" w:eastAsia="zh-CN"/>
        </w:rPr>
        <w:t>2</w:t>
      </w:r>
      <w:r>
        <w:rPr>
          <w:rFonts w:ascii="仿宋_GB2312" w:eastAsia="仿宋_GB2312"/>
          <w:sz w:val="32"/>
          <w:szCs w:val="32"/>
        </w:rPr>
        <w:t>日</w:t>
      </w:r>
      <w:r>
        <w:rPr>
          <w:rFonts w:hint="eastAsia" w:ascii="仿宋_GB2312" w:eastAsia="仿宋_GB2312"/>
          <w:sz w:val="32"/>
          <w:szCs w:val="32"/>
        </w:rPr>
        <w:t>—</w:t>
      </w:r>
      <w:r>
        <w:rPr>
          <w:rFonts w:hint="eastAsia" w:ascii="仿宋_GB2312" w:eastAsia="仿宋_GB2312"/>
          <w:sz w:val="32"/>
          <w:szCs w:val="32"/>
          <w:lang w:val="en-US" w:eastAsia="zh-CN"/>
        </w:rPr>
        <w:t>7</w:t>
      </w:r>
      <w:r>
        <w:rPr>
          <w:rFonts w:hint="eastAsia" w:ascii="仿宋_GB2312" w:eastAsia="仿宋_GB2312"/>
          <w:sz w:val="32"/>
          <w:szCs w:val="32"/>
        </w:rPr>
        <w:t>月</w:t>
      </w:r>
      <w:r>
        <w:rPr>
          <w:rFonts w:hint="eastAsia" w:ascii="仿宋_GB2312" w:eastAsia="仿宋_GB2312"/>
          <w:sz w:val="32"/>
          <w:szCs w:val="32"/>
          <w:lang w:val="en-US" w:eastAsia="zh-CN"/>
        </w:rPr>
        <w:t>10</w:t>
      </w:r>
      <w:r>
        <w:rPr>
          <w:rFonts w:hint="eastAsia" w:ascii="仿宋_GB2312" w:eastAsia="仿宋_GB2312"/>
          <w:sz w:val="32"/>
          <w:szCs w:val="32"/>
        </w:rPr>
        <w:t>日</w:t>
      </w:r>
      <w:r>
        <w:rPr>
          <w:rFonts w:ascii="仿宋_GB2312" w:eastAsia="仿宋_GB2312"/>
          <w:sz w:val="32"/>
          <w:szCs w:val="32"/>
        </w:rPr>
        <w:t>，确定初拟人选后将在</w:t>
      </w:r>
      <w:r>
        <w:rPr>
          <w:rFonts w:hint="eastAsia" w:ascii="仿宋_GB2312" w:eastAsia="仿宋_GB2312"/>
          <w:sz w:val="32"/>
          <w:szCs w:val="32"/>
        </w:rPr>
        <w:t>校团委网站公布</w:t>
      </w:r>
      <w:r>
        <w:rPr>
          <w:rFonts w:ascii="仿宋_GB2312" w:eastAsia="仿宋_GB2312"/>
          <w:sz w:val="32"/>
          <w:szCs w:val="32"/>
        </w:rPr>
        <w:t>。</w:t>
      </w:r>
    </w:p>
    <w:p>
      <w:pPr>
        <w:tabs>
          <w:tab w:val="center" w:pos="4475"/>
        </w:tabs>
        <w:ind w:firstLine="645"/>
        <w:rPr>
          <w:rFonts w:ascii="仿宋_GB2312" w:eastAsia="仿宋_GB2312"/>
          <w:sz w:val="32"/>
          <w:szCs w:val="32"/>
        </w:rPr>
      </w:pPr>
      <w:r>
        <w:rPr>
          <w:rFonts w:ascii="仿宋_GB2312" w:eastAsia="仿宋_GB2312"/>
          <w:sz w:val="32"/>
          <w:szCs w:val="32"/>
        </w:rPr>
        <w:t>3.报名链接：</w:t>
      </w:r>
      <w:r>
        <w:rPr>
          <w:rFonts w:hint="eastAsia" w:ascii="仿宋_GB2312" w:eastAsia="仿宋_GB2312"/>
          <w:sz w:val="32"/>
          <w:szCs w:val="32"/>
        </w:rPr>
        <w:t>https://www.wenjuan.com/s/eIVnIzv/</w:t>
      </w:r>
    </w:p>
    <w:p>
      <w:pPr>
        <w:tabs>
          <w:tab w:val="center" w:pos="4475"/>
        </w:tabs>
        <w:ind w:firstLine="645"/>
        <w:rPr>
          <w:rFonts w:ascii="黑体" w:hAnsi="黑体" w:eastAsia="黑体"/>
          <w:sz w:val="32"/>
          <w:szCs w:val="32"/>
        </w:rPr>
      </w:pPr>
      <w:r>
        <w:rPr>
          <w:rFonts w:hint="eastAsia" w:ascii="黑体" w:hAnsi="黑体" w:eastAsia="黑体"/>
          <w:sz w:val="32"/>
          <w:szCs w:val="32"/>
        </w:rPr>
        <w:t>七、其他</w:t>
      </w:r>
    </w:p>
    <w:p>
      <w:pPr>
        <w:tabs>
          <w:tab w:val="center" w:pos="4475"/>
        </w:tabs>
        <w:ind w:firstLine="645"/>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w:t>
      </w:r>
      <w:r>
        <w:rPr>
          <w:rFonts w:hint="eastAsia" w:ascii="仿宋_GB2312" w:eastAsia="仿宋_GB2312"/>
          <w:sz w:val="32"/>
          <w:szCs w:val="32"/>
        </w:rPr>
        <w:t>专项调研工作应遵守疫情防控的有关要求，具体开展时间、地点将视疫情形势作相应调整；</w:t>
      </w:r>
    </w:p>
    <w:p>
      <w:pPr>
        <w:tabs>
          <w:tab w:val="center" w:pos="4475"/>
        </w:tabs>
        <w:ind w:firstLine="645"/>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sz w:val="32"/>
          <w:szCs w:val="32"/>
        </w:rPr>
        <w:t>调研团队成员确定后，将对调研成员进行相应的业务培训，专题调研的具体细节将在培训中作说明。</w:t>
      </w:r>
    </w:p>
    <w:p>
      <w:pPr>
        <w:tabs>
          <w:tab w:val="center" w:pos="4475"/>
        </w:tabs>
        <w:ind w:firstLine="645"/>
        <w:rPr>
          <w:rFonts w:ascii="仿宋_GB2312" w:eastAsia="仿宋_GB2312"/>
          <w:sz w:val="32"/>
          <w:szCs w:val="32"/>
        </w:rPr>
      </w:pPr>
      <w:r>
        <w:rPr>
          <w:rFonts w:hint="eastAsia" w:ascii="仿宋_GB2312" w:eastAsia="仿宋_GB2312"/>
          <w:sz w:val="32"/>
          <w:szCs w:val="32"/>
        </w:rPr>
        <w:t>联系人：陈老师，13922243391，吴同学：15521113617</w:t>
      </w:r>
    </w:p>
    <w:p>
      <w:pPr>
        <w:ind w:firstLine="645"/>
        <w:jc w:val="right"/>
        <w:rPr>
          <w:rFonts w:hint="eastAsia" w:ascii="仿宋_GB2312" w:eastAsia="仿宋_GB2312"/>
          <w:sz w:val="32"/>
          <w:szCs w:val="32"/>
        </w:rPr>
      </w:pPr>
      <w:r>
        <w:rPr>
          <w:rFonts w:hint="eastAsia" w:ascii="仿宋_GB2312" w:eastAsia="仿宋_GB2312"/>
          <w:sz w:val="32"/>
          <w:szCs w:val="32"/>
        </w:rPr>
        <w:t>华南农业大学乡村治理与农村发展研究中心</w:t>
      </w:r>
    </w:p>
    <w:p>
      <w:pPr>
        <w:ind w:firstLine="645"/>
        <w:jc w:val="right"/>
        <w:rPr>
          <w:rFonts w:ascii="仿宋_GB2312" w:eastAsia="仿宋_GB2312"/>
          <w:sz w:val="32"/>
          <w:szCs w:val="32"/>
        </w:rPr>
      </w:pPr>
      <w:r>
        <w:rPr>
          <w:rFonts w:hint="eastAsia" w:ascii="仿宋_GB2312" w:eastAsia="仿宋_GB2312"/>
          <w:sz w:val="32"/>
          <w:szCs w:val="32"/>
        </w:rPr>
        <w:t>校团委</w:t>
      </w:r>
    </w:p>
    <w:p>
      <w:pPr>
        <w:ind w:firstLine="645"/>
        <w:jc w:val="right"/>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021</w:t>
      </w:r>
      <w:r>
        <w:rPr>
          <w:rFonts w:hint="eastAsia" w:ascii="仿宋_GB2312" w:eastAsia="仿宋_GB2312"/>
          <w:sz w:val="32"/>
          <w:szCs w:val="32"/>
        </w:rPr>
        <w:t>年7月2日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532"/>
    <w:rsid w:val="0006711D"/>
    <w:rsid w:val="001248B3"/>
    <w:rsid w:val="00195998"/>
    <w:rsid w:val="002923C5"/>
    <w:rsid w:val="003355B8"/>
    <w:rsid w:val="003C2076"/>
    <w:rsid w:val="00413BCC"/>
    <w:rsid w:val="0045718F"/>
    <w:rsid w:val="00486EF2"/>
    <w:rsid w:val="0056652B"/>
    <w:rsid w:val="005C7EE6"/>
    <w:rsid w:val="005D3756"/>
    <w:rsid w:val="0065393C"/>
    <w:rsid w:val="006C0545"/>
    <w:rsid w:val="006D71DE"/>
    <w:rsid w:val="00873852"/>
    <w:rsid w:val="008756AC"/>
    <w:rsid w:val="008D1686"/>
    <w:rsid w:val="00906258"/>
    <w:rsid w:val="009D12BE"/>
    <w:rsid w:val="00A11996"/>
    <w:rsid w:val="00A4191F"/>
    <w:rsid w:val="00A428B9"/>
    <w:rsid w:val="00A624B4"/>
    <w:rsid w:val="00A71534"/>
    <w:rsid w:val="00AF56C2"/>
    <w:rsid w:val="00BF3650"/>
    <w:rsid w:val="00C52E7D"/>
    <w:rsid w:val="00C97248"/>
    <w:rsid w:val="00CD1A5C"/>
    <w:rsid w:val="00CE3E9B"/>
    <w:rsid w:val="00CE7856"/>
    <w:rsid w:val="00D25532"/>
    <w:rsid w:val="00E91F0B"/>
    <w:rsid w:val="00F26987"/>
    <w:rsid w:val="00F427EE"/>
    <w:rsid w:val="00FB3C62"/>
    <w:rsid w:val="00FD3BC1"/>
    <w:rsid w:val="00FF4F2A"/>
    <w:rsid w:val="0702651B"/>
    <w:rsid w:val="09E91D5E"/>
    <w:rsid w:val="0A480925"/>
    <w:rsid w:val="1420239A"/>
    <w:rsid w:val="1A436166"/>
    <w:rsid w:val="1B3014A5"/>
    <w:rsid w:val="21F42C97"/>
    <w:rsid w:val="24116AEE"/>
    <w:rsid w:val="26D30878"/>
    <w:rsid w:val="30BB6CD9"/>
    <w:rsid w:val="31AB0D46"/>
    <w:rsid w:val="32905936"/>
    <w:rsid w:val="33F1765B"/>
    <w:rsid w:val="48A21740"/>
    <w:rsid w:val="5D68004F"/>
    <w:rsid w:val="61336C48"/>
    <w:rsid w:val="61BB535C"/>
    <w:rsid w:val="62405684"/>
    <w:rsid w:val="6E997074"/>
    <w:rsid w:val="760827C0"/>
    <w:rsid w:val="79305A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4</Pages>
  <Words>200</Words>
  <Characters>1145</Characters>
  <Lines>9</Lines>
  <Paragraphs>2</Paragraphs>
  <TotalTime>123</TotalTime>
  <ScaleCrop>false</ScaleCrop>
  <LinksUpToDate>false</LinksUpToDate>
  <CharactersWithSpaces>1343</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2021-06-10T07:18:00Z</dcterms:created>
  <dc:creator>windows</dc:creator>
  <cp:lastModifiedBy>yongqing1984</cp:lastModifiedBy>
  <dcterms:modified xsi:type="dcterms:W3CDTF">2021-07-02T03:31:53Z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EBAD163E30654ABDBE5722FD1634FA9A</vt:lpwstr>
  </property>
</Properties>
</file>