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附表：食品学院第二十四次团员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第二十五次学生代表大会代表登记表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77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37"/>
        <w:gridCol w:w="1718"/>
        <w:gridCol w:w="816"/>
        <w:gridCol w:w="1599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43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7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18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9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43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7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18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9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43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7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18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9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43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7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18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16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99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7" w:type="dxa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4A"/>
    <w:rsid w:val="001862F7"/>
    <w:rsid w:val="0021119E"/>
    <w:rsid w:val="0037434A"/>
    <w:rsid w:val="00BA2DCA"/>
    <w:rsid w:val="00BF4B5A"/>
    <w:rsid w:val="00D65F35"/>
    <w:rsid w:val="00E5086C"/>
    <w:rsid w:val="37CB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4"/>
    <w:link w:val="2"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7">
    <w:name w:val="标题 2 Char"/>
    <w:basedOn w:val="4"/>
    <w:link w:val="3"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ScaleCrop>false</ScaleCrop>
  <LinksUpToDate>false</LinksUpToDate>
  <CharactersWithSpaces>310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2018-05-22T03:36:00Z</dcterms:created>
  <dc:creator>john</dc:creator>
  <cp:lastModifiedBy>MY asus</cp:lastModifiedBy>
  <dcterms:modified xsi:type="dcterms:W3CDTF">2018-05-22T11:17:12Z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